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F079B5" w:rsidRPr="00251569" w:rsidTr="009E61FD">
        <w:trPr>
          <w:trHeight w:val="325"/>
        </w:trPr>
        <w:tc>
          <w:tcPr>
            <w:tcW w:w="10773" w:type="dxa"/>
            <w:shd w:val="clear" w:color="auto" w:fill="A6A6A6"/>
          </w:tcPr>
          <w:p w:rsidR="00F079B5" w:rsidRPr="00F079B5" w:rsidRDefault="00651274" w:rsidP="009E61FD">
            <w:pPr>
              <w:ind w:left="0" w:righ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F079B5" w:rsidRPr="00F079B5">
              <w:rPr>
                <w:rFonts w:ascii="Arial" w:hAnsi="Arial" w:cs="Arial"/>
                <w:sz w:val="28"/>
                <w:szCs w:val="28"/>
                <w:u w:val="single"/>
              </w:rPr>
              <w:t>Applicant’s Details</w:t>
            </w:r>
          </w:p>
        </w:tc>
      </w:tr>
      <w:tr w:rsidR="00F079B5" w:rsidRPr="00D93576" w:rsidTr="009E61FD">
        <w:trPr>
          <w:trHeight w:val="557"/>
        </w:trPr>
        <w:tc>
          <w:tcPr>
            <w:tcW w:w="10773" w:type="dxa"/>
            <w:shd w:val="clear" w:color="auto" w:fill="FFFFFF" w:themeFill="background1"/>
          </w:tcPr>
          <w:p w:rsidR="00F2584B" w:rsidRDefault="00F079B5" w:rsidP="009E61FD">
            <w:pPr>
              <w:tabs>
                <w:tab w:val="left" w:pos="2206"/>
              </w:tabs>
              <w:ind w:left="0" w:right="317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Organisation :</w:t>
            </w:r>
          </w:p>
          <w:p w:rsidR="00F079B5" w:rsidRPr="00F079B5" w:rsidRDefault="006C2DB9" w:rsidP="009E61FD">
            <w:pPr>
              <w:tabs>
                <w:tab w:val="left" w:pos="2206"/>
              </w:tabs>
              <w:ind w:left="0"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9E61FD">
        <w:trPr>
          <w:trHeight w:val="565"/>
        </w:trPr>
        <w:tc>
          <w:tcPr>
            <w:tcW w:w="10773" w:type="dxa"/>
            <w:shd w:val="clear" w:color="auto" w:fill="FFFFFF" w:themeFill="background1"/>
          </w:tcPr>
          <w:p w:rsidR="00F2584B" w:rsidRDefault="00F079B5" w:rsidP="006C2DB9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Address :</w:t>
            </w:r>
          </w:p>
          <w:p w:rsidR="00F2584B" w:rsidRDefault="00F2584B" w:rsidP="006C2DB9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</w:p>
          <w:p w:rsidR="00651274" w:rsidRDefault="00651274" w:rsidP="006C2DB9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</w:p>
          <w:p w:rsidR="00F079B5" w:rsidRPr="00F079B5" w:rsidRDefault="006C2DB9" w:rsidP="006C2DB9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9E61FD">
        <w:trPr>
          <w:trHeight w:val="701"/>
        </w:trPr>
        <w:tc>
          <w:tcPr>
            <w:tcW w:w="10773" w:type="dxa"/>
            <w:shd w:val="clear" w:color="auto" w:fill="FFFFFF" w:themeFill="background1"/>
          </w:tcPr>
          <w:p w:rsidR="00F2584B" w:rsidRDefault="00F079B5" w:rsidP="00651274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 xml:space="preserve">Contact Person : </w:t>
            </w:r>
          </w:p>
          <w:p w:rsidR="00F079B5" w:rsidRDefault="006C2DB9" w:rsidP="00651274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079B5" w:rsidRPr="00F079B5" w:rsidRDefault="00F079B5" w:rsidP="006C2DB9">
            <w:pPr>
              <w:tabs>
                <w:tab w:val="left" w:pos="2206"/>
              </w:tabs>
              <w:spacing w:after="120"/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Phone No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6C2D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9E61FD">
        <w:trPr>
          <w:trHeight w:val="549"/>
        </w:trPr>
        <w:tc>
          <w:tcPr>
            <w:tcW w:w="10773" w:type="dxa"/>
            <w:shd w:val="clear" w:color="auto" w:fill="FFFFFF" w:themeFill="background1"/>
            <w:vAlign w:val="center"/>
          </w:tcPr>
          <w:p w:rsidR="00F079B5" w:rsidRPr="00F079B5" w:rsidRDefault="00F079B5" w:rsidP="00651274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225D8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12996" w:rsidRDefault="00012996" w:rsidP="009E61FD">
      <w:pPr>
        <w:pStyle w:val="BodyText"/>
        <w:spacing w:after="0"/>
        <w:ind w:left="0" w:right="567"/>
        <w:rPr>
          <w:rFonts w:ascii="Arial" w:hAnsi="Arial" w:cs="Arial"/>
          <w:sz w:val="8"/>
          <w:szCs w:val="8"/>
        </w:rPr>
      </w:pPr>
    </w:p>
    <w:p w:rsidR="00F2584B" w:rsidRPr="00305D98" w:rsidRDefault="00F2584B" w:rsidP="009E61FD">
      <w:pPr>
        <w:pStyle w:val="BodyText"/>
        <w:spacing w:after="0"/>
        <w:ind w:left="0" w:right="567"/>
        <w:rPr>
          <w:rFonts w:ascii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9D0A28" w:rsidRPr="00251569" w:rsidTr="009E61FD">
        <w:trPr>
          <w:trHeight w:val="325"/>
        </w:trPr>
        <w:tc>
          <w:tcPr>
            <w:tcW w:w="10773" w:type="dxa"/>
            <w:shd w:val="clear" w:color="auto" w:fill="A6A6A6"/>
          </w:tcPr>
          <w:p w:rsidR="009D0A28" w:rsidRPr="00F079B5" w:rsidRDefault="009D0A28" w:rsidP="009E61FD">
            <w:pPr>
              <w:ind w:left="0" w:right="33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Application</w:t>
            </w:r>
          </w:p>
        </w:tc>
      </w:tr>
      <w:tr w:rsidR="00F079B5" w:rsidRPr="00D93576" w:rsidTr="009E61FD">
        <w:tc>
          <w:tcPr>
            <w:tcW w:w="10773" w:type="dxa"/>
            <w:shd w:val="clear" w:color="auto" w:fill="FFFFFF" w:themeFill="background1"/>
          </w:tcPr>
          <w:p w:rsidR="00F079B5" w:rsidRDefault="00F079B5" w:rsidP="00F079B5">
            <w:pPr>
              <w:ind w:left="0"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o</w:t>
            </w:r>
            <w:r w:rsidRPr="00C4484C">
              <w:rPr>
                <w:rFonts w:ascii="Arial" w:hAnsi="Arial" w:cs="Arial"/>
                <w:sz w:val="22"/>
                <w:szCs w:val="22"/>
              </w:rPr>
              <w:t>rganisation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9D0A28" w:rsidRPr="006C2DB9" w:rsidRDefault="009D0A28" w:rsidP="00F079B5">
            <w:pPr>
              <w:ind w:left="0" w:right="318"/>
              <w:rPr>
                <w:rFonts w:ascii="Arial" w:hAnsi="Arial" w:cs="Arial"/>
                <w:highlight w:val="lightGray"/>
              </w:rPr>
            </w:pPr>
          </w:p>
        </w:tc>
      </w:tr>
      <w:tr w:rsidR="00F079B5" w:rsidRPr="00D93576" w:rsidTr="009E61FD">
        <w:tc>
          <w:tcPr>
            <w:tcW w:w="10773" w:type="dxa"/>
            <w:shd w:val="clear" w:color="auto" w:fill="FFFFFF" w:themeFill="background1"/>
          </w:tcPr>
          <w:p w:rsidR="00F079B5" w:rsidRDefault="00651274" w:rsidP="00F079B5">
            <w:pPr>
              <w:ind w:left="0"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briefly tell us how $250 will assist your organisation through this crisis please? </w:t>
            </w:r>
            <w:r w:rsidR="00F079B5" w:rsidRPr="00C448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9D0A28" w:rsidRPr="006C2DB9" w:rsidRDefault="009D0A28" w:rsidP="00F079B5">
            <w:pPr>
              <w:ind w:left="0" w:right="318"/>
              <w:rPr>
                <w:rFonts w:ascii="Arial" w:hAnsi="Arial" w:cs="Arial"/>
              </w:rPr>
            </w:pPr>
          </w:p>
        </w:tc>
      </w:tr>
    </w:tbl>
    <w:p w:rsidR="003A7E1C" w:rsidRPr="00D60666" w:rsidRDefault="003A7E1C" w:rsidP="009E61FD">
      <w:pPr>
        <w:pStyle w:val="BodyText"/>
        <w:spacing w:after="0"/>
        <w:ind w:left="0" w:right="567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05"/>
      </w:tblGrid>
      <w:tr w:rsidR="00BF6B34" w:rsidRPr="00D93576" w:rsidTr="009E61FD">
        <w:trPr>
          <w:trHeight w:val="487"/>
        </w:trPr>
        <w:tc>
          <w:tcPr>
            <w:tcW w:w="2268" w:type="dxa"/>
            <w:shd w:val="clear" w:color="auto" w:fill="A6A6A6"/>
            <w:vAlign w:val="center"/>
          </w:tcPr>
          <w:p w:rsidR="00FE1DAA" w:rsidRPr="00D93576" w:rsidRDefault="00B97177" w:rsidP="009D0A28">
            <w:pPr>
              <w:ind w:left="79" w:right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  <w:r w:rsidR="00BF6B34" w:rsidRPr="00D93576">
              <w:rPr>
                <w:rFonts w:ascii="Arial" w:hAnsi="Arial" w:cs="Arial"/>
                <w:sz w:val="22"/>
                <w:szCs w:val="22"/>
              </w:rPr>
              <w:t xml:space="preserve"> amount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B34" w:rsidRPr="00D935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5" w:type="dxa"/>
            <w:vAlign w:val="center"/>
          </w:tcPr>
          <w:p w:rsidR="008522F6" w:rsidRPr="00651274" w:rsidRDefault="00651274" w:rsidP="009E61FD">
            <w:pPr>
              <w:ind w:left="0" w:right="317"/>
              <w:rPr>
                <w:rFonts w:ascii="Arial" w:hAnsi="Arial" w:cs="Arial"/>
                <w:b/>
                <w:sz w:val="22"/>
                <w:szCs w:val="22"/>
              </w:rPr>
            </w:pPr>
            <w:r w:rsidRPr="00651274">
              <w:rPr>
                <w:rFonts w:ascii="Arial" w:hAnsi="Arial" w:cs="Arial"/>
                <w:b/>
                <w:sz w:val="22"/>
                <w:szCs w:val="22"/>
              </w:rPr>
              <w:t xml:space="preserve"> $250.00</w:t>
            </w:r>
          </w:p>
        </w:tc>
      </w:tr>
    </w:tbl>
    <w:p w:rsidR="00E74BEA" w:rsidRPr="006C2DB9" w:rsidRDefault="00E74BEA" w:rsidP="009E61FD">
      <w:pPr>
        <w:ind w:left="0" w:right="567"/>
        <w:rPr>
          <w:rFonts w:ascii="Arial" w:hAnsi="Arial" w:cs="Arial"/>
          <w:sz w:val="8"/>
          <w:szCs w:val="8"/>
        </w:rPr>
      </w:pPr>
    </w:p>
    <w:p w:rsidR="00651274" w:rsidRPr="00651274" w:rsidRDefault="00651274" w:rsidP="006C2DB9">
      <w:pPr>
        <w:spacing w:after="80"/>
        <w:ind w:left="0"/>
        <w:rPr>
          <w:rFonts w:ascii="Arial" w:hAnsi="Arial" w:cs="Arial"/>
          <w:sz w:val="8"/>
          <w:szCs w:val="8"/>
        </w:rPr>
      </w:pPr>
    </w:p>
    <w:p w:rsidR="00C5196E" w:rsidRDefault="00FE1DAA" w:rsidP="00651274">
      <w:pPr>
        <w:ind w:left="0" w:right="0"/>
        <w:rPr>
          <w:rFonts w:ascii="Arial" w:hAnsi="Arial" w:cs="Arial"/>
          <w:sz w:val="22"/>
          <w:szCs w:val="22"/>
        </w:rPr>
      </w:pPr>
      <w:r w:rsidRPr="00AC36C0">
        <w:rPr>
          <w:rFonts w:ascii="Arial" w:hAnsi="Arial" w:cs="Arial"/>
          <w:sz w:val="22"/>
          <w:szCs w:val="22"/>
        </w:rPr>
        <w:t>I declare that all information suppl</w:t>
      </w:r>
      <w:r w:rsidR="006634D3">
        <w:rPr>
          <w:rFonts w:ascii="Arial" w:hAnsi="Arial" w:cs="Arial"/>
          <w:sz w:val="22"/>
          <w:szCs w:val="22"/>
        </w:rPr>
        <w:t>ied is truthful and accurate, that I’</w:t>
      </w:r>
      <w:r w:rsidRPr="00AC36C0">
        <w:rPr>
          <w:rFonts w:ascii="Arial" w:hAnsi="Arial" w:cs="Arial"/>
          <w:sz w:val="22"/>
          <w:szCs w:val="22"/>
        </w:rPr>
        <w:t xml:space="preserve">m fully aware that the </w:t>
      </w:r>
      <w:r w:rsidR="00AC36C0" w:rsidRPr="00AC36C0">
        <w:rPr>
          <w:rFonts w:ascii="Arial" w:hAnsi="Arial" w:cs="Arial"/>
          <w:sz w:val="22"/>
          <w:szCs w:val="22"/>
        </w:rPr>
        <w:t xml:space="preserve">ULF </w:t>
      </w:r>
      <w:r w:rsidR="00B1464F">
        <w:rPr>
          <w:rFonts w:ascii="Arial" w:hAnsi="Arial" w:cs="Arial"/>
          <w:sz w:val="22"/>
          <w:szCs w:val="22"/>
        </w:rPr>
        <w:t>Board</w:t>
      </w:r>
      <w:r w:rsidRPr="00AC36C0">
        <w:rPr>
          <w:rFonts w:ascii="Arial" w:hAnsi="Arial" w:cs="Arial"/>
          <w:sz w:val="22"/>
          <w:szCs w:val="22"/>
        </w:rPr>
        <w:t xml:space="preserve"> makes th</w:t>
      </w:r>
      <w:r w:rsidR="006634D3">
        <w:rPr>
          <w:rFonts w:ascii="Arial" w:hAnsi="Arial" w:cs="Arial"/>
          <w:sz w:val="22"/>
          <w:szCs w:val="22"/>
        </w:rPr>
        <w:t xml:space="preserve">e decision on this application, </w:t>
      </w:r>
      <w:r w:rsidR="00B1464F">
        <w:rPr>
          <w:rFonts w:ascii="Arial" w:hAnsi="Arial" w:cs="Arial"/>
          <w:sz w:val="22"/>
          <w:szCs w:val="22"/>
        </w:rPr>
        <w:t xml:space="preserve">that </w:t>
      </w:r>
      <w:r w:rsidRPr="00AC36C0">
        <w:rPr>
          <w:rFonts w:ascii="Arial" w:hAnsi="Arial" w:cs="Arial"/>
          <w:sz w:val="22"/>
          <w:szCs w:val="22"/>
        </w:rPr>
        <w:t>their decision is final</w:t>
      </w:r>
      <w:r w:rsidR="006634D3">
        <w:rPr>
          <w:rFonts w:ascii="Arial" w:hAnsi="Arial" w:cs="Arial"/>
          <w:sz w:val="22"/>
          <w:szCs w:val="22"/>
        </w:rPr>
        <w:t>,</w:t>
      </w:r>
      <w:r w:rsidRPr="00AC36C0">
        <w:rPr>
          <w:rFonts w:ascii="Arial" w:hAnsi="Arial" w:cs="Arial"/>
          <w:sz w:val="22"/>
          <w:szCs w:val="22"/>
        </w:rPr>
        <w:t xml:space="preserve"> and there is no appeal process.</w:t>
      </w:r>
    </w:p>
    <w:p w:rsidR="00651274" w:rsidRPr="00651274" w:rsidRDefault="00651274" w:rsidP="006C2DB9">
      <w:pPr>
        <w:spacing w:after="80"/>
        <w:ind w:left="0"/>
        <w:rPr>
          <w:rFonts w:ascii="Arial" w:hAnsi="Arial" w:cs="Arial"/>
          <w:sz w:val="8"/>
          <w:szCs w:val="8"/>
        </w:rPr>
      </w:pPr>
    </w:p>
    <w:p w:rsidR="00FE1DAA" w:rsidRDefault="00FE1DAA" w:rsidP="00651274">
      <w:pPr>
        <w:ind w:left="0" w:right="0"/>
        <w:rPr>
          <w:rFonts w:ascii="Arial" w:hAnsi="Arial" w:cs="Arial"/>
          <w:sz w:val="22"/>
          <w:szCs w:val="22"/>
        </w:rPr>
      </w:pPr>
      <w:r w:rsidRPr="00AC36C0">
        <w:rPr>
          <w:rFonts w:ascii="Arial" w:hAnsi="Arial" w:cs="Arial"/>
          <w:sz w:val="22"/>
          <w:szCs w:val="22"/>
        </w:rPr>
        <w:t xml:space="preserve">Applicant’s Signature:                                                                      </w:t>
      </w:r>
      <w:r w:rsidR="00626DC0">
        <w:rPr>
          <w:rFonts w:ascii="Arial" w:hAnsi="Arial" w:cs="Arial"/>
          <w:sz w:val="22"/>
          <w:szCs w:val="22"/>
        </w:rPr>
        <w:t xml:space="preserve">                 </w:t>
      </w:r>
      <w:r w:rsidRPr="00AC36C0">
        <w:rPr>
          <w:rFonts w:ascii="Arial" w:hAnsi="Arial" w:cs="Arial"/>
          <w:sz w:val="22"/>
          <w:szCs w:val="22"/>
        </w:rPr>
        <w:t>Date:</w:t>
      </w:r>
    </w:p>
    <w:p w:rsidR="00651274" w:rsidRPr="00651274" w:rsidRDefault="00651274" w:rsidP="00F2584B">
      <w:pPr>
        <w:spacing w:after="80"/>
        <w:ind w:left="0" w:right="0"/>
        <w:rPr>
          <w:rFonts w:ascii="Arial" w:hAnsi="Arial" w:cs="Arial"/>
          <w:sz w:val="8"/>
          <w:szCs w:val="8"/>
        </w:rPr>
      </w:pPr>
    </w:p>
    <w:p w:rsidR="00251569" w:rsidRPr="006634D3" w:rsidRDefault="00251569" w:rsidP="00251569">
      <w:pPr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634D3">
        <w:rPr>
          <w:rFonts w:ascii="Arial" w:hAnsi="Arial" w:cs="Arial"/>
          <w:b/>
          <w:sz w:val="24"/>
          <w:szCs w:val="24"/>
        </w:rPr>
        <w:t xml:space="preserve">mail </w:t>
      </w:r>
      <w:r>
        <w:rPr>
          <w:rFonts w:ascii="Arial" w:hAnsi="Arial" w:cs="Arial"/>
          <w:b/>
          <w:sz w:val="24"/>
          <w:szCs w:val="24"/>
        </w:rPr>
        <w:t xml:space="preserve">completed form </w:t>
      </w:r>
      <w:r w:rsidRPr="006634D3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>:</w:t>
      </w:r>
      <w:r w:rsidRPr="006634D3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6634D3">
          <w:rPr>
            <w:rStyle w:val="Hyperlink"/>
            <w:rFonts w:ascii="Arial" w:hAnsi="Arial" w:cs="Arial"/>
            <w:sz w:val="24"/>
            <w:szCs w:val="24"/>
          </w:rPr>
          <w:t>secretary@upperlachlanfoundation.com</w:t>
        </w:r>
      </w:hyperlink>
    </w:p>
    <w:p w:rsidR="00251569" w:rsidRPr="006634D3" w:rsidRDefault="00305D98" w:rsidP="00251569">
      <w:pPr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="00251569">
        <w:rPr>
          <w:rFonts w:ascii="Arial" w:hAnsi="Arial" w:cs="Arial"/>
          <w:b/>
          <w:sz w:val="24"/>
          <w:szCs w:val="24"/>
        </w:rPr>
        <w:t xml:space="preserve"> p</w:t>
      </w:r>
      <w:r w:rsidR="00607D41" w:rsidRPr="006634D3">
        <w:rPr>
          <w:rFonts w:ascii="Arial" w:hAnsi="Arial" w:cs="Arial"/>
          <w:b/>
          <w:sz w:val="24"/>
          <w:szCs w:val="24"/>
        </w:rPr>
        <w:t xml:space="preserve">ost </w:t>
      </w:r>
      <w:r w:rsidR="00AC36C0" w:rsidRPr="006634D3">
        <w:rPr>
          <w:rFonts w:ascii="Arial" w:hAnsi="Arial" w:cs="Arial"/>
          <w:b/>
          <w:sz w:val="24"/>
          <w:szCs w:val="24"/>
        </w:rPr>
        <w:t>to</w:t>
      </w:r>
      <w:r w:rsidR="00626DC0" w:rsidRPr="006634D3">
        <w:rPr>
          <w:rFonts w:ascii="Arial" w:hAnsi="Arial" w:cs="Arial"/>
          <w:b/>
          <w:sz w:val="24"/>
          <w:szCs w:val="24"/>
        </w:rPr>
        <w:t xml:space="preserve"> </w:t>
      </w:r>
      <w:r w:rsidR="00607D41" w:rsidRPr="006634D3">
        <w:rPr>
          <w:rFonts w:ascii="Arial" w:hAnsi="Arial" w:cs="Arial"/>
          <w:b/>
          <w:sz w:val="24"/>
          <w:szCs w:val="24"/>
        </w:rPr>
        <w:t>“</w:t>
      </w:r>
      <w:r w:rsidR="00AC36C0" w:rsidRPr="006634D3">
        <w:rPr>
          <w:rFonts w:ascii="Arial" w:hAnsi="Arial" w:cs="Arial"/>
          <w:b/>
          <w:sz w:val="24"/>
          <w:szCs w:val="24"/>
        </w:rPr>
        <w:t>ULF</w:t>
      </w:r>
      <w:r w:rsidR="00626DC0" w:rsidRPr="006634D3">
        <w:rPr>
          <w:rFonts w:ascii="Arial" w:hAnsi="Arial" w:cs="Arial"/>
          <w:b/>
          <w:sz w:val="24"/>
          <w:szCs w:val="24"/>
        </w:rPr>
        <w:t>,</w:t>
      </w:r>
      <w:r w:rsidR="00AC36C0" w:rsidRPr="006634D3">
        <w:rPr>
          <w:rFonts w:ascii="Arial" w:hAnsi="Arial" w:cs="Arial"/>
          <w:b/>
          <w:sz w:val="24"/>
          <w:szCs w:val="24"/>
        </w:rPr>
        <w:t xml:space="preserve"> PO Box 242</w:t>
      </w:r>
      <w:r w:rsidR="00626DC0" w:rsidRPr="006634D3">
        <w:rPr>
          <w:rFonts w:ascii="Arial" w:hAnsi="Arial" w:cs="Arial"/>
          <w:b/>
          <w:sz w:val="24"/>
          <w:szCs w:val="24"/>
        </w:rPr>
        <w:t>,</w:t>
      </w:r>
      <w:r w:rsidR="00F52A23" w:rsidRPr="006634D3">
        <w:rPr>
          <w:rFonts w:ascii="Arial" w:hAnsi="Arial" w:cs="Arial"/>
          <w:b/>
          <w:sz w:val="24"/>
          <w:szCs w:val="24"/>
        </w:rPr>
        <w:t xml:space="preserve"> </w:t>
      </w:r>
      <w:r w:rsidR="00AC36C0" w:rsidRPr="006634D3">
        <w:rPr>
          <w:rFonts w:ascii="Arial" w:hAnsi="Arial" w:cs="Arial"/>
          <w:b/>
          <w:sz w:val="24"/>
          <w:szCs w:val="24"/>
        </w:rPr>
        <w:t>Crookwell NSW 2583</w:t>
      </w:r>
      <w:r w:rsidR="00607D41" w:rsidRPr="006634D3">
        <w:rPr>
          <w:rFonts w:ascii="Arial" w:hAnsi="Arial" w:cs="Arial"/>
          <w:b/>
          <w:sz w:val="24"/>
          <w:szCs w:val="24"/>
        </w:rPr>
        <w:t>”</w:t>
      </w:r>
    </w:p>
    <w:sectPr w:rsidR="00251569" w:rsidRPr="006634D3" w:rsidSect="00651274">
      <w:headerReference w:type="default" r:id="rId7"/>
      <w:footerReference w:type="default" r:id="rId8"/>
      <w:pgSz w:w="11909" w:h="16834" w:code="9"/>
      <w:pgMar w:top="5071" w:right="569" w:bottom="284" w:left="567" w:header="284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0D" w:rsidRDefault="00D1440D">
      <w:r>
        <w:separator/>
      </w:r>
    </w:p>
  </w:endnote>
  <w:endnote w:type="continuationSeparator" w:id="0">
    <w:p w:rsidR="00D1440D" w:rsidRDefault="00D1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C" w:rsidRDefault="00F924EC" w:rsidP="007642E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0D" w:rsidRDefault="00D1440D">
      <w:r>
        <w:separator/>
      </w:r>
    </w:p>
  </w:footnote>
  <w:footnote w:type="continuationSeparator" w:id="0">
    <w:p w:rsidR="00D1440D" w:rsidRDefault="00D1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1" w:rsidRDefault="0041103E" w:rsidP="007A41A1">
    <w:pPr>
      <w:ind w:left="0"/>
      <w:rPr>
        <w:rFonts w:cs="Times-Roman"/>
        <w:noProof/>
        <w:lang w:eastAsia="en-AU"/>
      </w:rPr>
    </w:pPr>
    <w:r>
      <w:rPr>
        <w:noProof/>
        <w:lang w:val="en-AU" w:eastAsia="en-AU"/>
      </w:rPr>
      <w:drawing>
        <wp:inline distT="0" distB="0" distL="0" distR="0">
          <wp:extent cx="1174882" cy="790575"/>
          <wp:effectExtent l="19050" t="0" r="6218" b="0"/>
          <wp:docPr id="1" name="Picture 4" descr="ulf c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f colo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882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1A1">
      <w:rPr>
        <w:noProof/>
        <w:lang w:val="en-AU" w:eastAsia="en-AU"/>
      </w:rPr>
      <w:t xml:space="preserve">                                                                                                                               </w:t>
    </w:r>
    <w:r>
      <w:rPr>
        <w:rFonts w:cs="Times-Roman"/>
        <w:noProof/>
        <w:lang w:val="en-AU" w:eastAsia="en-AU"/>
      </w:rPr>
      <w:drawing>
        <wp:inline distT="0" distB="0" distL="0" distR="0">
          <wp:extent cx="1112959" cy="5238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59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D98" w:rsidRPr="00305D98" w:rsidRDefault="00305D98" w:rsidP="006634D3">
    <w:pPr>
      <w:spacing w:after="60"/>
      <w:ind w:left="0"/>
      <w:jc w:val="center"/>
      <w:rPr>
        <w:rFonts w:ascii="Arial" w:hAnsi="Arial" w:cs="Arial"/>
        <w:sz w:val="8"/>
        <w:szCs w:val="8"/>
      </w:rPr>
    </w:pPr>
  </w:p>
  <w:p w:rsidR="009F52ED" w:rsidRDefault="00626DC0" w:rsidP="00651274">
    <w:pPr>
      <w:spacing w:after="60"/>
      <w:ind w:left="284" w:right="284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ULF </w:t>
    </w:r>
    <w:r w:rsidR="009F52ED">
      <w:rPr>
        <w:rFonts w:ascii="Arial" w:hAnsi="Arial" w:cs="Arial"/>
        <w:sz w:val="28"/>
        <w:szCs w:val="28"/>
      </w:rPr>
      <w:t xml:space="preserve">SPECIAL GRANT </w:t>
    </w:r>
    <w:r>
      <w:rPr>
        <w:rFonts w:ascii="Arial" w:hAnsi="Arial" w:cs="Arial"/>
        <w:sz w:val="28"/>
        <w:szCs w:val="28"/>
      </w:rPr>
      <w:t xml:space="preserve">FUNDING APPLICATION </w:t>
    </w:r>
    <w:r w:rsidR="009F52ED">
      <w:rPr>
        <w:rFonts w:ascii="Arial" w:hAnsi="Arial" w:cs="Arial"/>
        <w:sz w:val="28"/>
        <w:szCs w:val="28"/>
      </w:rPr>
      <w:t>TO ASSIST SMALL COMMUNITY ORGANISATIONS WITHIN THE UPPER LACHLAN SHIRE THROUGH THE COVID-19 PANDEMIC</w:t>
    </w:r>
  </w:p>
  <w:p w:rsidR="00626DC0" w:rsidRDefault="00E6702B" w:rsidP="009F52ED">
    <w:pPr>
      <w:spacing w:after="60"/>
      <w:ind w:left="284" w:right="283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(Up to </w:t>
    </w:r>
    <w:r w:rsidRPr="00225D8C">
      <w:rPr>
        <w:rFonts w:ascii="Arial" w:hAnsi="Arial" w:cs="Arial"/>
        <w:color w:val="FF0000"/>
        <w:sz w:val="28"/>
        <w:szCs w:val="28"/>
      </w:rPr>
      <w:t>$</w:t>
    </w:r>
    <w:r w:rsidR="009F52ED">
      <w:rPr>
        <w:rFonts w:ascii="Arial" w:hAnsi="Arial" w:cs="Arial"/>
        <w:color w:val="FF0000"/>
        <w:sz w:val="28"/>
        <w:szCs w:val="28"/>
      </w:rPr>
      <w:t xml:space="preserve"> 25</w:t>
    </w:r>
    <w:r w:rsidRPr="00225D8C">
      <w:rPr>
        <w:rFonts w:ascii="Arial" w:hAnsi="Arial" w:cs="Arial"/>
        <w:color w:val="FF0000"/>
        <w:sz w:val="28"/>
        <w:szCs w:val="28"/>
      </w:rPr>
      <w:t>0</w:t>
    </w:r>
    <w:r w:rsidR="009F52ED">
      <w:rPr>
        <w:rFonts w:ascii="Arial" w:hAnsi="Arial" w:cs="Arial"/>
        <w:color w:val="FF0000"/>
        <w:sz w:val="28"/>
        <w:szCs w:val="28"/>
      </w:rPr>
      <w:t>.00</w:t>
    </w:r>
    <w:r>
      <w:rPr>
        <w:rFonts w:ascii="Arial" w:hAnsi="Arial" w:cs="Arial"/>
        <w:sz w:val="28"/>
        <w:szCs w:val="28"/>
      </w:rPr>
      <w:t xml:space="preserve"> per application)</w:t>
    </w:r>
  </w:p>
  <w:p w:rsidR="00626DC0" w:rsidRDefault="00626DC0" w:rsidP="009F52ED">
    <w:pPr>
      <w:spacing w:after="60"/>
      <w:ind w:left="284" w:right="283"/>
      <w:jc w:val="center"/>
      <w:rPr>
        <w:rFonts w:ascii="Arial" w:hAnsi="Arial" w:cs="Arial"/>
        <w:b/>
        <w:spacing w:val="30"/>
        <w:sz w:val="24"/>
        <w:szCs w:val="24"/>
      </w:rPr>
    </w:pPr>
    <w:r w:rsidRPr="009F52ED">
      <w:rPr>
        <w:rFonts w:ascii="Arial" w:hAnsi="Arial" w:cs="Arial"/>
        <w:b/>
        <w:spacing w:val="30"/>
        <w:sz w:val="24"/>
        <w:szCs w:val="24"/>
      </w:rPr>
      <w:t>On behalf of The Greater</w:t>
    </w:r>
    <w:r w:rsidR="00E73F98" w:rsidRPr="009F52ED">
      <w:rPr>
        <w:rFonts w:ascii="Arial" w:hAnsi="Arial" w:cs="Arial"/>
        <w:b/>
        <w:spacing w:val="30"/>
        <w:sz w:val="24"/>
        <w:szCs w:val="24"/>
      </w:rPr>
      <w:t xml:space="preserve"> </w:t>
    </w:r>
    <w:r w:rsidRPr="009F52ED">
      <w:rPr>
        <w:rFonts w:ascii="Arial" w:hAnsi="Arial" w:cs="Arial"/>
        <w:b/>
        <w:spacing w:val="30"/>
        <w:sz w:val="24"/>
        <w:szCs w:val="24"/>
      </w:rPr>
      <w:t>Good</w:t>
    </w:r>
  </w:p>
  <w:p w:rsidR="00485042" w:rsidRDefault="00AB6462" w:rsidP="009F52ED">
    <w:pPr>
      <w:ind w:left="284" w:right="283"/>
      <w:jc w:val="center"/>
      <w:rPr>
        <w:rFonts w:ascii="Arial" w:hAnsi="Arial" w:cs="Arial"/>
        <w:b/>
        <w:color w:val="FF0000"/>
        <w:spacing w:val="20"/>
        <w:sz w:val="32"/>
        <w:szCs w:val="32"/>
        <w:u w:val="single"/>
      </w:rPr>
    </w:pPr>
    <w:r w:rsidRPr="00225D8C">
      <w:rPr>
        <w:rFonts w:ascii="Arial" w:hAnsi="Arial" w:cs="Arial"/>
        <w:b/>
        <w:spacing w:val="20"/>
        <w:sz w:val="32"/>
        <w:szCs w:val="32"/>
        <w:u w:val="single"/>
      </w:rPr>
      <w:t>APPLICATIONS CLOSE</w:t>
    </w:r>
    <w:r w:rsidR="006634D3" w:rsidRPr="00225D8C">
      <w:rPr>
        <w:rFonts w:ascii="Arial" w:hAnsi="Arial" w:cs="Arial"/>
        <w:b/>
        <w:spacing w:val="20"/>
        <w:sz w:val="32"/>
        <w:szCs w:val="32"/>
        <w:u w:val="single"/>
      </w:rPr>
      <w:t xml:space="preserve"> </w:t>
    </w:r>
    <w:r w:rsidR="00225D8C" w:rsidRPr="00225D8C">
      <w:rPr>
        <w:rFonts w:ascii="Arial" w:hAnsi="Arial" w:cs="Arial"/>
        <w:b/>
        <w:spacing w:val="20"/>
        <w:sz w:val="32"/>
        <w:szCs w:val="32"/>
        <w:u w:val="single"/>
      </w:rPr>
      <w:t xml:space="preserve">ON </w:t>
    </w:r>
    <w:r w:rsidR="00F73BD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30</w:t>
    </w:r>
    <w:r w:rsidR="006634D3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</w:t>
    </w:r>
    <w:r w:rsidR="00F73BD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September 2020</w:t>
    </w:r>
    <w:r w:rsidR="00E73F98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at</w:t>
    </w:r>
    <w:r w:rsidR="00E6702B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5</w:t>
    </w:r>
    <w:r w:rsidR="00225D8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.00</w:t>
    </w:r>
    <w:r w:rsidR="00E6702B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pm</w:t>
    </w:r>
  </w:p>
  <w:p w:rsidR="009F52ED" w:rsidRPr="009F52ED" w:rsidRDefault="009F52ED" w:rsidP="00E62C7F">
    <w:pPr>
      <w:ind w:left="0"/>
      <w:jc w:val="center"/>
      <w:rPr>
        <w:rFonts w:ascii="Tahoma" w:hAnsi="Tahoma" w:cs="Tahoma"/>
        <w:i/>
        <w:spacing w:val="20"/>
        <w:sz w:val="16"/>
        <w:szCs w:val="16"/>
      </w:rPr>
    </w:pPr>
  </w:p>
  <w:p w:rsidR="009F52ED" w:rsidRPr="009F52ED" w:rsidRDefault="009F52ED" w:rsidP="00F2584B">
    <w:pPr>
      <w:spacing w:line="360" w:lineRule="auto"/>
      <w:ind w:left="0" w:right="57"/>
      <w:jc w:val="center"/>
      <w:rPr>
        <w:rFonts w:ascii="Tahoma" w:hAnsi="Tahoma" w:cs="Tahoma"/>
        <w:i/>
        <w:spacing w:val="20"/>
        <w:sz w:val="24"/>
        <w:szCs w:val="24"/>
      </w:rPr>
    </w:pPr>
    <w:r>
      <w:rPr>
        <w:rFonts w:ascii="Tahoma" w:hAnsi="Tahoma" w:cs="Tahoma"/>
        <w:i/>
        <w:spacing w:val="20"/>
        <w:sz w:val="24"/>
        <w:szCs w:val="24"/>
      </w:rPr>
      <w:t xml:space="preserve">The Upper Lachlan Foundation is offering assistance with administration and operational costs to small community based organisations </w:t>
    </w:r>
    <w:r w:rsidR="00F2584B">
      <w:rPr>
        <w:rFonts w:ascii="Tahoma" w:hAnsi="Tahoma" w:cs="Tahoma"/>
        <w:i/>
        <w:spacing w:val="20"/>
        <w:sz w:val="24"/>
        <w:szCs w:val="24"/>
      </w:rPr>
      <w:t xml:space="preserve">that </w:t>
    </w:r>
    <w:r w:rsidR="009E61FD">
      <w:rPr>
        <w:rFonts w:ascii="Tahoma" w:hAnsi="Tahoma" w:cs="Tahoma"/>
        <w:i/>
        <w:spacing w:val="20"/>
        <w:sz w:val="24"/>
        <w:szCs w:val="24"/>
      </w:rPr>
      <w:t>are</w:t>
    </w:r>
    <w:r w:rsidR="00F2584B">
      <w:rPr>
        <w:rFonts w:ascii="Tahoma" w:hAnsi="Tahoma" w:cs="Tahoma"/>
        <w:i/>
        <w:spacing w:val="20"/>
        <w:sz w:val="24"/>
        <w:szCs w:val="24"/>
      </w:rPr>
      <w:t xml:space="preserve"> struggling </w:t>
    </w:r>
    <w:r>
      <w:rPr>
        <w:rFonts w:ascii="Tahoma" w:hAnsi="Tahoma" w:cs="Tahoma"/>
        <w:i/>
        <w:spacing w:val="20"/>
        <w:sz w:val="24"/>
        <w:szCs w:val="24"/>
      </w:rPr>
      <w:t xml:space="preserve">through the </w:t>
    </w:r>
    <w:r w:rsidR="00F2584B">
      <w:rPr>
        <w:rFonts w:ascii="Tahoma" w:hAnsi="Tahoma" w:cs="Tahoma"/>
        <w:i/>
        <w:spacing w:val="20"/>
        <w:sz w:val="24"/>
        <w:szCs w:val="24"/>
      </w:rPr>
      <w:t xml:space="preserve">current pandemic. </w:t>
    </w:r>
    <w:r w:rsidR="00F2584B" w:rsidRPr="009E61FD">
      <w:rPr>
        <w:rFonts w:ascii="Tahoma" w:hAnsi="Tahoma" w:cs="Tahoma"/>
        <w:b/>
        <w:i/>
        <w:spacing w:val="20"/>
        <w:sz w:val="24"/>
        <w:szCs w:val="24"/>
      </w:rPr>
      <w:t>There is no requirement</w:t>
    </w:r>
    <w:r w:rsidR="00F2584B">
      <w:rPr>
        <w:rFonts w:ascii="Tahoma" w:hAnsi="Tahoma" w:cs="Tahoma"/>
        <w:i/>
        <w:spacing w:val="20"/>
        <w:sz w:val="24"/>
        <w:szCs w:val="24"/>
      </w:rPr>
      <w:t xml:space="preserve"> for supporting documentation for this round of special grant funding. We encourage all community based organisations to apply for this funding</w:t>
    </w:r>
    <w:r w:rsidR="00651274">
      <w:rPr>
        <w:rFonts w:ascii="Tahoma" w:hAnsi="Tahoma" w:cs="Tahoma"/>
        <w:i/>
        <w:spacing w:val="20"/>
        <w:sz w:val="24"/>
        <w:szCs w:val="24"/>
      </w:rPr>
      <w:t xml:space="preserve"> </w:t>
    </w:r>
    <w:r w:rsidR="00651274" w:rsidRPr="00651274">
      <w:rPr>
        <w:rFonts w:ascii="Tahoma" w:hAnsi="Tahoma" w:cs="Tahoma"/>
        <w:b/>
        <w:i/>
        <w:spacing w:val="20"/>
        <w:sz w:val="24"/>
        <w:szCs w:val="24"/>
      </w:rPr>
      <w:t>now</w:t>
    </w:r>
    <w:r w:rsidR="00F2584B">
      <w:rPr>
        <w:rFonts w:ascii="Tahoma" w:hAnsi="Tahoma" w:cs="Tahoma"/>
        <w:i/>
        <w:spacing w:val="20"/>
        <w:sz w:val="24"/>
        <w:szCs w:val="24"/>
      </w:rPr>
      <w:t>.</w:t>
    </w:r>
    <w:r w:rsidR="00651274">
      <w:rPr>
        <w:rFonts w:ascii="Tahoma" w:hAnsi="Tahoma" w:cs="Tahoma"/>
        <w:i/>
        <w:spacing w:val="20"/>
        <w:sz w:val="24"/>
        <w:szCs w:val="24"/>
      </w:rPr>
      <w:t xml:space="preserve"> These applications will be discussed and approvals will be processed with haste.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73840"/>
    <w:rsid w:val="00012996"/>
    <w:rsid w:val="00046C0A"/>
    <w:rsid w:val="0004704E"/>
    <w:rsid w:val="00067FF5"/>
    <w:rsid w:val="000D744C"/>
    <w:rsid w:val="000F61CC"/>
    <w:rsid w:val="00112341"/>
    <w:rsid w:val="001138C3"/>
    <w:rsid w:val="00153B15"/>
    <w:rsid w:val="001542AC"/>
    <w:rsid w:val="001864C2"/>
    <w:rsid w:val="001A19C5"/>
    <w:rsid w:val="001B1206"/>
    <w:rsid w:val="001C0A9B"/>
    <w:rsid w:val="001D21C3"/>
    <w:rsid w:val="001F79BA"/>
    <w:rsid w:val="00222278"/>
    <w:rsid w:val="00225D8C"/>
    <w:rsid w:val="00251569"/>
    <w:rsid w:val="00262D9C"/>
    <w:rsid w:val="002748ED"/>
    <w:rsid w:val="00295295"/>
    <w:rsid w:val="002A37CD"/>
    <w:rsid w:val="002C1755"/>
    <w:rsid w:val="002C7072"/>
    <w:rsid w:val="002E5B5F"/>
    <w:rsid w:val="00301B01"/>
    <w:rsid w:val="00305D98"/>
    <w:rsid w:val="003530FD"/>
    <w:rsid w:val="0035632A"/>
    <w:rsid w:val="00384FD2"/>
    <w:rsid w:val="003A7E1C"/>
    <w:rsid w:val="003D75F3"/>
    <w:rsid w:val="003F56FC"/>
    <w:rsid w:val="0041103E"/>
    <w:rsid w:val="00450FD4"/>
    <w:rsid w:val="00457B70"/>
    <w:rsid w:val="00471586"/>
    <w:rsid w:val="00481466"/>
    <w:rsid w:val="00485042"/>
    <w:rsid w:val="004D350B"/>
    <w:rsid w:val="00515E23"/>
    <w:rsid w:val="0056488A"/>
    <w:rsid w:val="005B6F76"/>
    <w:rsid w:val="005E1158"/>
    <w:rsid w:val="005F6305"/>
    <w:rsid w:val="005F70AC"/>
    <w:rsid w:val="00607D41"/>
    <w:rsid w:val="00626DC0"/>
    <w:rsid w:val="00627CC1"/>
    <w:rsid w:val="00646274"/>
    <w:rsid w:val="00651274"/>
    <w:rsid w:val="006634D3"/>
    <w:rsid w:val="006C0C6E"/>
    <w:rsid w:val="006C2DB9"/>
    <w:rsid w:val="006D60C7"/>
    <w:rsid w:val="006E17AF"/>
    <w:rsid w:val="00711DBC"/>
    <w:rsid w:val="00715D99"/>
    <w:rsid w:val="007642E0"/>
    <w:rsid w:val="00766933"/>
    <w:rsid w:val="007A41A1"/>
    <w:rsid w:val="007A7739"/>
    <w:rsid w:val="007B14F1"/>
    <w:rsid w:val="007C2B58"/>
    <w:rsid w:val="007D1235"/>
    <w:rsid w:val="007E72C6"/>
    <w:rsid w:val="008033C3"/>
    <w:rsid w:val="008522F6"/>
    <w:rsid w:val="00853507"/>
    <w:rsid w:val="00855B16"/>
    <w:rsid w:val="00862BB7"/>
    <w:rsid w:val="008E30A3"/>
    <w:rsid w:val="0092185B"/>
    <w:rsid w:val="0093591E"/>
    <w:rsid w:val="00941897"/>
    <w:rsid w:val="009A56E1"/>
    <w:rsid w:val="009B39E7"/>
    <w:rsid w:val="009D0A28"/>
    <w:rsid w:val="009E61FD"/>
    <w:rsid w:val="009F52ED"/>
    <w:rsid w:val="00A33CE8"/>
    <w:rsid w:val="00A65C67"/>
    <w:rsid w:val="00A779C7"/>
    <w:rsid w:val="00A93448"/>
    <w:rsid w:val="00AB6462"/>
    <w:rsid w:val="00AC36C0"/>
    <w:rsid w:val="00AE464E"/>
    <w:rsid w:val="00B1464F"/>
    <w:rsid w:val="00B373CE"/>
    <w:rsid w:val="00B65666"/>
    <w:rsid w:val="00B97177"/>
    <w:rsid w:val="00BA1FF3"/>
    <w:rsid w:val="00BD53EC"/>
    <w:rsid w:val="00BF2889"/>
    <w:rsid w:val="00BF3A2C"/>
    <w:rsid w:val="00BF6B34"/>
    <w:rsid w:val="00C11457"/>
    <w:rsid w:val="00C1258E"/>
    <w:rsid w:val="00C440DC"/>
    <w:rsid w:val="00C4484C"/>
    <w:rsid w:val="00C5196E"/>
    <w:rsid w:val="00C520EB"/>
    <w:rsid w:val="00C82EC0"/>
    <w:rsid w:val="00C929C7"/>
    <w:rsid w:val="00CD10B6"/>
    <w:rsid w:val="00CD1906"/>
    <w:rsid w:val="00CD4C4E"/>
    <w:rsid w:val="00CF5078"/>
    <w:rsid w:val="00D07EB1"/>
    <w:rsid w:val="00D12683"/>
    <w:rsid w:val="00D1440D"/>
    <w:rsid w:val="00D60666"/>
    <w:rsid w:val="00D70523"/>
    <w:rsid w:val="00D75B3C"/>
    <w:rsid w:val="00D93576"/>
    <w:rsid w:val="00DB56BE"/>
    <w:rsid w:val="00E0532B"/>
    <w:rsid w:val="00E10FF9"/>
    <w:rsid w:val="00E12E41"/>
    <w:rsid w:val="00E21AC7"/>
    <w:rsid w:val="00E22391"/>
    <w:rsid w:val="00E43A02"/>
    <w:rsid w:val="00E466F9"/>
    <w:rsid w:val="00E51A94"/>
    <w:rsid w:val="00E62C7F"/>
    <w:rsid w:val="00E6702B"/>
    <w:rsid w:val="00E73840"/>
    <w:rsid w:val="00E73F98"/>
    <w:rsid w:val="00E74BEA"/>
    <w:rsid w:val="00E91076"/>
    <w:rsid w:val="00EB4413"/>
    <w:rsid w:val="00EE4F24"/>
    <w:rsid w:val="00F079B5"/>
    <w:rsid w:val="00F2584B"/>
    <w:rsid w:val="00F52A23"/>
    <w:rsid w:val="00F73BDC"/>
    <w:rsid w:val="00F924EC"/>
    <w:rsid w:val="00FC3D4D"/>
    <w:rsid w:val="00FE1DAA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4"/>
    <w:pPr>
      <w:ind w:left="840" w:right="-36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1A19C5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rmal"/>
    <w:rsid w:val="001A19C5"/>
  </w:style>
  <w:style w:type="paragraph" w:customStyle="1" w:styleId="Slogan">
    <w:name w:val="Slogan"/>
    <w:basedOn w:val="Normal"/>
    <w:rsid w:val="001A19C5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evel1">
    <w:name w:val="Level 1"/>
    <w:basedOn w:val="Normal"/>
    <w:rsid w:val="001C0A9B"/>
    <w:pPr>
      <w:widowControl w:val="0"/>
      <w:ind w:left="0" w:right="0"/>
    </w:pPr>
    <w:rPr>
      <w:sz w:val="24"/>
      <w:lang w:eastAsia="en-AU"/>
    </w:rPr>
  </w:style>
  <w:style w:type="character" w:styleId="Hyperlink">
    <w:name w:val="Hyperlink"/>
    <w:basedOn w:val="DefaultParagraphFont"/>
    <w:rsid w:val="00515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4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B6F7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715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4BEA"/>
    <w:pPr>
      <w:spacing w:after="220" w:line="220" w:lineRule="atLeast"/>
      <w:ind w:left="835"/>
    </w:pPr>
  </w:style>
  <w:style w:type="paragraph" w:styleId="Signature">
    <w:name w:val="Signature"/>
    <w:basedOn w:val="Normal"/>
    <w:next w:val="SignatureJobTitle"/>
    <w:rsid w:val="00E74BEA"/>
    <w:pPr>
      <w:keepNext/>
      <w:spacing w:before="880"/>
    </w:pPr>
  </w:style>
  <w:style w:type="paragraph" w:customStyle="1" w:styleId="SignatureJobTitle">
    <w:name w:val="Signature Job Title"/>
    <w:basedOn w:val="Signature"/>
    <w:next w:val="Normal"/>
    <w:rsid w:val="00E74BEA"/>
    <w:pPr>
      <w:spacing w:before="0"/>
    </w:pPr>
  </w:style>
  <w:style w:type="paragraph" w:styleId="Salutation">
    <w:name w:val="Salutation"/>
    <w:basedOn w:val="Normal"/>
    <w:next w:val="Normal"/>
    <w:rsid w:val="00E74BEA"/>
    <w:pPr>
      <w:spacing w:before="220" w:after="220"/>
      <w:ind w:left="835"/>
    </w:pPr>
  </w:style>
  <w:style w:type="table" w:styleId="TableGrid">
    <w:name w:val="Table Grid"/>
    <w:basedOn w:val="TableNormal"/>
    <w:rsid w:val="00E51A94"/>
    <w:pPr>
      <w:ind w:left="840" w:right="-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8504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upperlachlanfound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Crookwell Community Trust</vt:lpstr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Crookwell Community Trust</dc:title>
  <dc:creator>Beryl Croker</dc:creator>
  <cp:lastModifiedBy>Charlie Prell</cp:lastModifiedBy>
  <cp:revision>4</cp:revision>
  <cp:lastPrinted>2020-08-19T05:32:00Z</cp:lastPrinted>
  <dcterms:created xsi:type="dcterms:W3CDTF">2020-08-17T12:22:00Z</dcterms:created>
  <dcterms:modified xsi:type="dcterms:W3CDTF">2020-08-19T05:35:00Z</dcterms:modified>
</cp:coreProperties>
</file>